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1EDA0F" w14:textId="77777777" w:rsidR="00A02BA2" w:rsidRDefault="00A02BA2">
      <w:pPr>
        <w:jc w:val="center"/>
        <w:rPr>
          <w:b/>
          <w:caps/>
          <w:sz w:val="28"/>
          <w:lang w:eastAsia="ar-SA"/>
        </w:rPr>
      </w:pPr>
    </w:p>
    <w:p w14:paraId="381EDA10" w14:textId="77777777" w:rsidR="00A02BA2" w:rsidRDefault="00B54B6A">
      <w:pPr>
        <w:jc w:val="center"/>
      </w:pPr>
      <w:r>
        <w:rPr>
          <w:b/>
          <w:caps/>
          <w:sz w:val="28"/>
          <w:lang w:eastAsia="ar-SA"/>
        </w:rPr>
        <w:t>SKUODO rajono savivaldybės taryba</w:t>
      </w:r>
    </w:p>
    <w:p w14:paraId="381EDA11" w14:textId="77777777" w:rsidR="00A02BA2" w:rsidRDefault="00A02BA2">
      <w:pPr>
        <w:jc w:val="center"/>
        <w:rPr>
          <w:b/>
          <w:caps/>
          <w:sz w:val="28"/>
          <w:szCs w:val="24"/>
          <w:lang w:eastAsia="ar-SA"/>
        </w:rPr>
      </w:pPr>
    </w:p>
    <w:p w14:paraId="381EDA12" w14:textId="77777777" w:rsidR="00A02BA2" w:rsidRDefault="00A02BA2">
      <w:pPr>
        <w:jc w:val="center"/>
        <w:rPr>
          <w:caps/>
          <w:szCs w:val="24"/>
        </w:rPr>
      </w:pPr>
    </w:p>
    <w:p w14:paraId="381EDA13" w14:textId="77777777" w:rsidR="00A02BA2" w:rsidRDefault="00B54B6A">
      <w:pPr>
        <w:jc w:val="center"/>
        <w:rPr>
          <w:b/>
        </w:rPr>
      </w:pPr>
      <w:r>
        <w:rPr>
          <w:b/>
        </w:rPr>
        <w:t>SPRENDIMAS</w:t>
      </w:r>
    </w:p>
    <w:p w14:paraId="381EDA14" w14:textId="77777777" w:rsidR="00A02BA2" w:rsidRDefault="00B54B6A">
      <w:pPr>
        <w:jc w:val="center"/>
        <w:rPr>
          <w:b/>
        </w:rPr>
      </w:pPr>
      <w:r>
        <w:rPr>
          <w:b/>
        </w:rPr>
        <w:t>DĖL SAVIVALDYBĖS BŪSTO PARDAVIMO</w:t>
      </w:r>
    </w:p>
    <w:p w14:paraId="381EDA15" w14:textId="77777777" w:rsidR="00A02BA2" w:rsidRDefault="00A02BA2">
      <w:pPr>
        <w:jc w:val="center"/>
        <w:rPr>
          <w:b/>
          <w:szCs w:val="24"/>
        </w:rPr>
      </w:pPr>
    </w:p>
    <w:p w14:paraId="381EDA16" w14:textId="7C74C84F" w:rsidR="00A02BA2" w:rsidRDefault="00B54B6A">
      <w:pPr>
        <w:jc w:val="center"/>
        <w:rPr>
          <w:szCs w:val="24"/>
        </w:rPr>
      </w:pPr>
      <w:r>
        <w:rPr>
          <w:szCs w:val="24"/>
        </w:rPr>
        <w:t>2024 m. birželio</w:t>
      </w:r>
      <w:r w:rsidR="006B2085">
        <w:rPr>
          <w:szCs w:val="24"/>
        </w:rPr>
        <w:t xml:space="preserve"> 18 </w:t>
      </w:r>
      <w:r>
        <w:rPr>
          <w:szCs w:val="24"/>
        </w:rPr>
        <w:t>d. Nr. T</w:t>
      </w:r>
      <w:r w:rsidR="006B2085">
        <w:rPr>
          <w:szCs w:val="24"/>
        </w:rPr>
        <w:t>10</w:t>
      </w:r>
      <w:r>
        <w:rPr>
          <w:szCs w:val="24"/>
        </w:rPr>
        <w:t>-</w:t>
      </w:r>
      <w:r w:rsidR="006B2085">
        <w:rPr>
          <w:szCs w:val="24"/>
        </w:rPr>
        <w:t>140</w:t>
      </w:r>
    </w:p>
    <w:p w14:paraId="381EDA17" w14:textId="77777777" w:rsidR="00A02BA2" w:rsidRDefault="00B54B6A">
      <w:pPr>
        <w:jc w:val="center"/>
        <w:rPr>
          <w:szCs w:val="24"/>
        </w:rPr>
      </w:pPr>
      <w:r>
        <w:rPr>
          <w:szCs w:val="24"/>
        </w:rPr>
        <w:t>Skuodas</w:t>
      </w:r>
    </w:p>
    <w:p w14:paraId="381EDA18" w14:textId="77777777" w:rsidR="00A02BA2" w:rsidRDefault="00A02BA2">
      <w:pPr>
        <w:jc w:val="center"/>
        <w:rPr>
          <w:szCs w:val="24"/>
        </w:rPr>
      </w:pPr>
    </w:p>
    <w:p w14:paraId="381EDA19" w14:textId="3C7D58F9" w:rsidR="00A02BA2" w:rsidRDefault="00B54B6A">
      <w:pPr>
        <w:ind w:firstLine="1247"/>
        <w:jc w:val="both"/>
      </w:pPr>
      <w:r>
        <w:rPr>
          <w:color w:val="00000A"/>
          <w:szCs w:val="24"/>
        </w:rPr>
        <w:t>Vadovaudamasi Lietuvos Respublikos vietos savivaldos įstatymo 15 straipsnio 2 dalies 19 punktu, 63 straipsnio 2 dalimi, Lietuvos Respublikos paramos būstui įsigyti ar išsinuomoti įstatymo 25 straipsnio 2 dalies 5 punktu, 26 straipsniu, Skuodo rajono savivaldybės taryba</w:t>
      </w:r>
      <w:r w:rsidR="00F67F50">
        <w:rPr>
          <w:color w:val="00000A"/>
          <w:szCs w:val="24"/>
        </w:rPr>
        <w:t xml:space="preserve"> </w:t>
      </w:r>
      <w:r w:rsidR="00F67F50" w:rsidRPr="00F67F50">
        <w:rPr>
          <w:color w:val="00000A"/>
          <w:spacing w:val="40"/>
          <w:szCs w:val="24"/>
        </w:rPr>
        <w:t>nusprendžia</w:t>
      </w:r>
      <w:r>
        <w:rPr>
          <w:color w:val="00000A"/>
          <w:szCs w:val="24"/>
        </w:rPr>
        <w:t>:</w:t>
      </w:r>
    </w:p>
    <w:p w14:paraId="381EDA1A" w14:textId="2471B7E4" w:rsidR="00A02BA2" w:rsidRDefault="00B54B6A">
      <w:pPr>
        <w:overflowPunct w:val="0"/>
        <w:autoSpaceDE w:val="0"/>
        <w:ind w:firstLine="1247"/>
        <w:jc w:val="both"/>
        <w:rPr>
          <w:szCs w:val="24"/>
        </w:rPr>
      </w:pPr>
      <w:r>
        <w:t xml:space="preserve">1. Parduoti Skuodo rajono savivaldybei nuosavybės teise priklausantį 172,06 kv. m </w:t>
      </w:r>
      <w:r w:rsidRPr="006B2085">
        <w:rPr>
          <w:szCs w:val="24"/>
        </w:rPr>
        <w:t>gyvenamąjį namą (unikalus Nr. 7599-0005-4011), daržinę (unikalus Nr. 7599-0005-4022), tvartą (unikalus Nr. 7559-0005-4033), viralinę (unikalus Nr. 7599-0005-4044), esančius adresu: Ateities g. 7, Šliktinės k., Notėnų sen., Skuodo r. sav.,</w:t>
      </w:r>
      <w:r w:rsidRPr="006B2085">
        <w:t xml:space="preserve"> T</w:t>
      </w:r>
      <w:r w:rsidR="006B2085">
        <w:t>.</w:t>
      </w:r>
      <w:r w:rsidRPr="006B2085">
        <w:t xml:space="preserve"> B</w:t>
      </w:r>
      <w:r w:rsidR="006B2085">
        <w:t>.</w:t>
      </w:r>
      <w:r w:rsidRPr="006B2085">
        <w:t xml:space="preserve"> už 7 363 Eur (septynis tūkstančius tris šimtus šešiasdešimt tris eurus), iš jų 363 Eur (trys šimtai šešiasdešimt trys eurai) už būsto rinkos vertės nustatymą.</w:t>
      </w:r>
    </w:p>
    <w:p w14:paraId="381EDA1B" w14:textId="76B6D648" w:rsidR="00A02BA2" w:rsidRDefault="00B54B6A">
      <w:pPr>
        <w:pStyle w:val="Heading"/>
        <w:spacing w:after="0"/>
        <w:ind w:firstLine="1247"/>
        <w:jc w:val="both"/>
      </w:pPr>
      <w:r>
        <w:rPr>
          <w:szCs w:val="24"/>
          <w:lang w:eastAsia="lt-LT"/>
        </w:rPr>
        <w:t>2. Nustatyti, kad T</w:t>
      </w:r>
      <w:r w:rsidR="006B2085">
        <w:rPr>
          <w:szCs w:val="24"/>
          <w:lang w:eastAsia="lt-LT"/>
        </w:rPr>
        <w:t>.</w:t>
      </w:r>
      <w:r>
        <w:rPr>
          <w:szCs w:val="24"/>
          <w:lang w:eastAsia="lt-LT"/>
        </w:rPr>
        <w:t xml:space="preserve"> B</w:t>
      </w:r>
      <w:r w:rsidR="006B2085">
        <w:rPr>
          <w:szCs w:val="24"/>
          <w:lang w:eastAsia="lt-LT"/>
        </w:rPr>
        <w:t>.</w:t>
      </w:r>
      <w:r>
        <w:rPr>
          <w:szCs w:val="24"/>
          <w:lang w:eastAsia="lt-LT"/>
        </w:rPr>
        <w:t xml:space="preserve"> </w:t>
      </w:r>
      <w:r>
        <w:rPr>
          <w:lang w:eastAsia="lt-LT"/>
        </w:rPr>
        <w:t xml:space="preserve">už parduodamą savivaldybės būstą turi sumokėti 7 363 Eur ne vėliau kaip per 3 mėnesius po pirkimo–pardavimo sutarties pasirašymo. Nuosavybės teisė į įsigytą savivaldybės būstą pirkėjui pereina, kai jis visiškai atsiskaito už parduotą savivaldybės būstą; </w:t>
      </w:r>
    </w:p>
    <w:p w14:paraId="381EDA1C" w14:textId="536EA07E" w:rsidR="00A02BA2" w:rsidRDefault="00B54B6A">
      <w:pPr>
        <w:ind w:firstLine="1247"/>
        <w:jc w:val="both"/>
        <w:rPr>
          <w:lang w:eastAsia="lt-LT"/>
        </w:rPr>
      </w:pPr>
      <w:r>
        <w:rPr>
          <w:lang w:eastAsia="lt-LT"/>
        </w:rPr>
        <w:t>3. Įgalioti Skuodo rajono savivaldybės merą Stasį Gutautą pasirašyti pirkimo–pardavimo sutartį bei perdavimo–priėmimo aktą su 1 punkte nurodytu pirkėju.</w:t>
      </w:r>
    </w:p>
    <w:p w14:paraId="381EDA1D" w14:textId="560FD52B" w:rsidR="00A02BA2" w:rsidRDefault="00B54B6A">
      <w:pPr>
        <w:ind w:firstLine="1247"/>
        <w:jc w:val="both"/>
        <w:rPr>
          <w:szCs w:val="24"/>
        </w:rPr>
      </w:pPr>
      <w:r>
        <w:rPr>
          <w:szCs w:val="24"/>
        </w:rPr>
        <w:t>4. Nurodyti, kad 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381EDA1E" w14:textId="77777777" w:rsidR="00A02BA2" w:rsidRDefault="00A02BA2">
      <w:pPr>
        <w:tabs>
          <w:tab w:val="left" w:pos="1650"/>
        </w:tabs>
        <w:jc w:val="both"/>
        <w:rPr>
          <w:szCs w:val="24"/>
        </w:rPr>
      </w:pPr>
    </w:p>
    <w:p w14:paraId="381EDA1F" w14:textId="77777777" w:rsidR="00A02BA2" w:rsidRDefault="00A02BA2">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67F50" w14:paraId="6E1C2FD2" w14:textId="77777777" w:rsidTr="00F67F50">
        <w:tc>
          <w:tcPr>
            <w:tcW w:w="4814" w:type="dxa"/>
          </w:tcPr>
          <w:p w14:paraId="50ECCC9D" w14:textId="48E22ACD" w:rsidR="00F67F50" w:rsidRDefault="00F67F50" w:rsidP="00F67F50">
            <w:pPr>
              <w:ind w:hanging="120"/>
              <w:jc w:val="both"/>
              <w:rPr>
                <w:szCs w:val="24"/>
              </w:rPr>
            </w:pPr>
            <w:r>
              <w:rPr>
                <w:szCs w:val="24"/>
              </w:rPr>
              <w:t>Savivaldybės meras</w:t>
            </w:r>
          </w:p>
        </w:tc>
        <w:tc>
          <w:tcPr>
            <w:tcW w:w="4814" w:type="dxa"/>
          </w:tcPr>
          <w:p w14:paraId="27727C6D" w14:textId="77777777" w:rsidR="00F67F50" w:rsidRDefault="00F67F50">
            <w:pPr>
              <w:jc w:val="both"/>
              <w:rPr>
                <w:szCs w:val="24"/>
              </w:rPr>
            </w:pPr>
          </w:p>
        </w:tc>
      </w:tr>
    </w:tbl>
    <w:p w14:paraId="1E37978F" w14:textId="77777777" w:rsidR="00F67F50" w:rsidRDefault="00F67F50">
      <w:pPr>
        <w:jc w:val="both"/>
        <w:rPr>
          <w:szCs w:val="24"/>
        </w:rPr>
      </w:pPr>
    </w:p>
    <w:p w14:paraId="381EDA22" w14:textId="77777777" w:rsidR="00A02BA2" w:rsidRDefault="00A02BA2">
      <w:pPr>
        <w:jc w:val="both"/>
      </w:pPr>
    </w:p>
    <w:p w14:paraId="381EDA23" w14:textId="77777777" w:rsidR="00A02BA2" w:rsidRDefault="00A02BA2">
      <w:pPr>
        <w:jc w:val="both"/>
      </w:pPr>
    </w:p>
    <w:p w14:paraId="381EDA24" w14:textId="77777777" w:rsidR="00A02BA2" w:rsidRDefault="00A02BA2">
      <w:pPr>
        <w:jc w:val="both"/>
      </w:pPr>
    </w:p>
    <w:p w14:paraId="381EDA25" w14:textId="77777777" w:rsidR="00A02BA2" w:rsidRDefault="00A02BA2">
      <w:pPr>
        <w:jc w:val="both"/>
      </w:pPr>
    </w:p>
    <w:p w14:paraId="381EDA26" w14:textId="77777777" w:rsidR="00A02BA2" w:rsidRDefault="00A02BA2">
      <w:pPr>
        <w:jc w:val="both"/>
      </w:pPr>
    </w:p>
    <w:p w14:paraId="381EDA27" w14:textId="77777777" w:rsidR="00A02BA2" w:rsidRDefault="00A02BA2">
      <w:pPr>
        <w:jc w:val="both"/>
      </w:pPr>
    </w:p>
    <w:p w14:paraId="381EDA28" w14:textId="77777777" w:rsidR="00A02BA2" w:rsidRDefault="00A02BA2">
      <w:pPr>
        <w:jc w:val="both"/>
      </w:pPr>
    </w:p>
    <w:p w14:paraId="381EDA29" w14:textId="77777777" w:rsidR="00A02BA2" w:rsidRDefault="00A02BA2">
      <w:pPr>
        <w:jc w:val="both"/>
      </w:pPr>
    </w:p>
    <w:p w14:paraId="7119D7F2" w14:textId="77777777" w:rsidR="00B54B6A" w:rsidRDefault="00B54B6A">
      <w:pPr>
        <w:jc w:val="both"/>
      </w:pPr>
    </w:p>
    <w:p w14:paraId="5DA03C85" w14:textId="77777777" w:rsidR="00B54B6A" w:rsidRDefault="00B54B6A">
      <w:pPr>
        <w:jc w:val="both"/>
      </w:pPr>
    </w:p>
    <w:p w14:paraId="64BBB076" w14:textId="77777777" w:rsidR="00B54B6A" w:rsidRDefault="00B54B6A">
      <w:pPr>
        <w:jc w:val="both"/>
      </w:pPr>
    </w:p>
    <w:p w14:paraId="263AC23D" w14:textId="77777777" w:rsidR="00B54B6A" w:rsidRDefault="00B54B6A">
      <w:pPr>
        <w:jc w:val="both"/>
      </w:pPr>
    </w:p>
    <w:p w14:paraId="3B9E9480" w14:textId="77777777" w:rsidR="00B54B6A" w:rsidRDefault="00B54B6A">
      <w:pPr>
        <w:jc w:val="both"/>
      </w:pPr>
    </w:p>
    <w:p w14:paraId="5DD0D927" w14:textId="77777777" w:rsidR="00B54B6A" w:rsidRDefault="00B54B6A">
      <w:pPr>
        <w:jc w:val="both"/>
      </w:pPr>
    </w:p>
    <w:p w14:paraId="1A222461" w14:textId="77777777" w:rsidR="00B54B6A" w:rsidRDefault="00B54B6A">
      <w:pPr>
        <w:jc w:val="both"/>
      </w:pPr>
    </w:p>
    <w:p w14:paraId="381EDA2A" w14:textId="7CE6518B" w:rsidR="00A02BA2" w:rsidRDefault="00B54B6A">
      <w:pPr>
        <w:jc w:val="both"/>
      </w:pPr>
      <w:r>
        <w:t>Elena Žukauskaitė, tel. (8 440)  73 992</w:t>
      </w:r>
    </w:p>
    <w:sectPr w:rsidR="00A02BA2">
      <w:headerReference w:type="first" r:id="rId6"/>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25930" w14:textId="77777777" w:rsidR="00A5433E" w:rsidRDefault="00A5433E">
      <w:r>
        <w:separator/>
      </w:r>
    </w:p>
  </w:endnote>
  <w:endnote w:type="continuationSeparator" w:id="0">
    <w:p w14:paraId="534C1141" w14:textId="77777777" w:rsidR="00A5433E" w:rsidRDefault="00A54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1AD7D" w14:textId="77777777" w:rsidR="00A5433E" w:rsidRDefault="00A5433E">
      <w:r>
        <w:separator/>
      </w:r>
    </w:p>
  </w:footnote>
  <w:footnote w:type="continuationSeparator" w:id="0">
    <w:p w14:paraId="4E89BC43" w14:textId="77777777" w:rsidR="00A5433E" w:rsidRDefault="00A54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EDA2C" w14:textId="77777777" w:rsidR="00A02BA2" w:rsidRPr="00BC7CEA" w:rsidRDefault="00B54B6A">
    <w:pPr>
      <w:pStyle w:val="Antrats"/>
      <w:tabs>
        <w:tab w:val="left" w:pos="8160"/>
      </w:tabs>
      <w:rPr>
        <w:b/>
        <w:bCs/>
        <w:i/>
        <w:iCs/>
      </w:rPr>
    </w:pPr>
    <w:r>
      <w:tab/>
    </w:r>
    <w:r w:rsidRPr="00BC7CEA">
      <w:rPr>
        <w:b/>
        <w:bCs/>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BA2"/>
    <w:rsid w:val="000927A7"/>
    <w:rsid w:val="002D3E5A"/>
    <w:rsid w:val="00474FB5"/>
    <w:rsid w:val="004C51CB"/>
    <w:rsid w:val="004D297D"/>
    <w:rsid w:val="006B2085"/>
    <w:rsid w:val="008057B7"/>
    <w:rsid w:val="009108DF"/>
    <w:rsid w:val="00A02BA2"/>
    <w:rsid w:val="00A5433E"/>
    <w:rsid w:val="00B54B6A"/>
    <w:rsid w:val="00BC7CEA"/>
    <w:rsid w:val="00CC6F45"/>
    <w:rsid w:val="00F12270"/>
    <w:rsid w:val="00F67F5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EDA0F"/>
  <w15:docId w15:val="{149AD572-9F8B-44FD-B4CE-2F7E502B6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rPr>
      <w:b/>
    </w:rPr>
  </w:style>
  <w:style w:type="character" w:customStyle="1" w:styleId="WW8Num3z0">
    <w:name w:val="WW8Num3z0"/>
    <w:qFormat/>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character" w:customStyle="1" w:styleId="PagrindiniotekstotraukaDiagrama">
    <w:name w:val="Pagrindinio teksto įtrauka Diagrama"/>
    <w:qFormat/>
    <w:rPr>
      <w:rFonts w:ascii="Times New Roman" w:eastAsia="Times New Roman" w:hAnsi="Times New Roman" w:cs="Times New Roman"/>
      <w:color w:val="00000A"/>
      <w:sz w:val="24"/>
      <w:szCs w:val="24"/>
    </w:rPr>
  </w:style>
  <w:style w:type="character" w:customStyle="1" w:styleId="PavadinimasDiagrama">
    <w:name w:val="Pavadinimas Diagrama"/>
    <w:qFormat/>
    <w:rPr>
      <w:rFonts w:ascii="Times New Roman" w:eastAsia="Times New Roman" w:hAnsi="Times New Roman" w:cs="Times New Roman"/>
      <w:sz w:val="24"/>
      <w:szCs w:val="20"/>
    </w:rPr>
  </w:style>
  <w:style w:type="paragraph" w:customStyle="1" w:styleId="Heading">
    <w:name w:val="Heading"/>
    <w:basedOn w:val="prastasis"/>
    <w:next w:val="Pagrindinistekstas"/>
    <w:qFormat/>
    <w:pPr>
      <w:spacing w:after="120"/>
      <w:ind w:firstLine="709"/>
      <w:jc w:val="center"/>
    </w:p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lang w:val="en-US"/>
    </w:rPr>
  </w:style>
  <w:style w:type="paragraph" w:styleId="Pataisymai">
    <w:name w:val="Revision"/>
    <w:qFormat/>
    <w:rPr>
      <w:rFonts w:ascii="Times New Roman" w:eastAsia="Times New Roman" w:hAnsi="Times New Roman" w:cs="Times New Roman"/>
      <w:szCs w:val="20"/>
      <w:lang w:bidi="ar-SA"/>
    </w:rPr>
  </w:style>
  <w:style w:type="paragraph" w:styleId="Pagrindiniotekstotrauka">
    <w:name w:val="Body Text Indent"/>
    <w:basedOn w:val="prastasis"/>
    <w:pPr>
      <w:spacing w:after="120"/>
      <w:ind w:left="283"/>
    </w:pPr>
    <w:rPr>
      <w:color w:val="00000A"/>
      <w:szCs w:val="24"/>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table" w:styleId="Lentelstinklelis">
    <w:name w:val="Table Grid"/>
    <w:basedOn w:val="prastojilentel"/>
    <w:uiPriority w:val="39"/>
    <w:rsid w:val="00F67F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1160</Words>
  <Characters>662</Characters>
  <Application>Microsoft Office Word</Application>
  <DocSecurity>0</DocSecurity>
  <Lines>5</Lines>
  <Paragraphs>3</Paragraphs>
  <ScaleCrop>false</ScaleCrop>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SAVIVALDYBĖS BŪSTO PARDAVIMO</dc:title>
  <dc:subject>T9-96</dc:subject>
  <dc:creator>SKUODO RAJONO SAVIVALDYBĖS TARYBA</dc:creator>
  <cp:lastModifiedBy>Sadauskienė, Dalia</cp:lastModifiedBy>
  <cp:revision>5</cp:revision>
  <cp:lastPrinted>2022-11-03T15:42:00Z</cp:lastPrinted>
  <dcterms:created xsi:type="dcterms:W3CDTF">2024-06-18T10:39:00Z</dcterms:created>
  <dcterms:modified xsi:type="dcterms:W3CDTF">2024-06-18T19:24:00Z</dcterms:modified>
  <dc:language>lt-LT</dc:language>
</cp:coreProperties>
</file>